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EC5" w:rsidRPr="00951CFA" w:rsidRDefault="004C2EC5" w:rsidP="004C2EC5">
      <w:pPr>
        <w:spacing w:after="0" w:line="240" w:lineRule="auto"/>
        <w:ind w:right="254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C2EC5" w:rsidRPr="00951CFA" w:rsidRDefault="004C2EC5" w:rsidP="004C2EC5">
      <w:pPr>
        <w:keepNext/>
        <w:spacing w:after="0" w:line="240" w:lineRule="auto"/>
        <w:ind w:left="851" w:right="32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9502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837"/>
        <w:gridCol w:w="2520"/>
        <w:gridCol w:w="2725"/>
      </w:tblGrid>
      <w:tr w:rsidR="000B6001" w:rsidTr="00E96354">
        <w:tc>
          <w:tcPr>
            <w:tcW w:w="9502" w:type="dxa"/>
            <w:gridSpan w:val="4"/>
          </w:tcPr>
          <w:p w:rsidR="000B6001" w:rsidRPr="00AA5CF6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C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0B6001" w:rsidTr="00E96354">
        <w:tc>
          <w:tcPr>
            <w:tcW w:w="9502" w:type="dxa"/>
            <w:gridSpan w:val="4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96354">
        <w:tc>
          <w:tcPr>
            <w:tcW w:w="3420" w:type="dxa"/>
          </w:tcPr>
          <w:p w:rsidR="000B6001" w:rsidRPr="00CA2F5B" w:rsidRDefault="000B6001" w:rsidP="006E0ECE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A2F5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357" w:type="dxa"/>
            <w:gridSpan w:val="2"/>
          </w:tcPr>
          <w:p w:rsidR="000B6001" w:rsidRPr="00CA2F5B" w:rsidRDefault="00E96354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 123</w:t>
            </w:r>
          </w:p>
        </w:tc>
        <w:tc>
          <w:tcPr>
            <w:tcW w:w="2725" w:type="dxa"/>
          </w:tcPr>
          <w:p w:rsidR="000B6001" w:rsidRPr="00CA2F5B" w:rsidRDefault="00E96354" w:rsidP="00E96354">
            <w:pPr>
              <w:keepNext/>
              <w:ind w:right="22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</w:t>
            </w:r>
            <w:r w:rsidR="00440A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0B60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декабря</w:t>
            </w:r>
            <w:r w:rsidR="00E7413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2018 </w:t>
            </w:r>
            <w:r w:rsidR="000B6001" w:rsidRPr="00CA2F5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0B6001" w:rsidTr="00E96354">
        <w:tc>
          <w:tcPr>
            <w:tcW w:w="9502" w:type="dxa"/>
            <w:gridSpan w:val="4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E96354">
        <w:tc>
          <w:tcPr>
            <w:tcW w:w="9502" w:type="dxa"/>
            <w:gridSpan w:val="4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B6001" w:rsidTr="00F376B3">
        <w:trPr>
          <w:trHeight w:val="634"/>
        </w:trPr>
        <w:tc>
          <w:tcPr>
            <w:tcW w:w="6777" w:type="dxa"/>
            <w:gridSpan w:val="3"/>
          </w:tcPr>
          <w:p w:rsidR="000B6001" w:rsidRPr="00E74132" w:rsidRDefault="00E74132" w:rsidP="00F376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ении изменений в постановление Местной администрации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внутригородского муниципального</w:t>
            </w:r>
            <w:r w:rsidR="00F376B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образования Санкт-Петербурга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униципальный округ Васильевский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29.09.2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017 года № 100 «Об утверждении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ведомственных целевых программ 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нутригородского муниципального </w:t>
            </w:r>
            <w:r w:rsidRPr="00E7413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образования Санкт-Петербурга муниципальный округ Васильевский на 2018 год»</w:t>
            </w:r>
          </w:p>
        </w:tc>
        <w:tc>
          <w:tcPr>
            <w:tcW w:w="2725" w:type="dxa"/>
          </w:tcPr>
          <w:p w:rsidR="000B6001" w:rsidRDefault="000B6001" w:rsidP="006E0ECE">
            <w:pPr>
              <w:keepNext/>
              <w:ind w:right="2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0B6001" w:rsidTr="00E96354">
        <w:trPr>
          <w:trHeight w:val="80"/>
        </w:trPr>
        <w:tc>
          <w:tcPr>
            <w:tcW w:w="9502" w:type="dxa"/>
            <w:gridSpan w:val="4"/>
          </w:tcPr>
          <w:p w:rsidR="000B6001" w:rsidRPr="00412F45" w:rsidRDefault="000B6001" w:rsidP="006E0ECE">
            <w:pPr>
              <w:pStyle w:val="a5"/>
            </w:pPr>
          </w:p>
        </w:tc>
      </w:tr>
      <w:tr w:rsidR="000B6001" w:rsidTr="00E96354">
        <w:trPr>
          <w:trHeight w:val="80"/>
        </w:trPr>
        <w:tc>
          <w:tcPr>
            <w:tcW w:w="9502" w:type="dxa"/>
            <w:gridSpan w:val="4"/>
          </w:tcPr>
          <w:p w:rsidR="000B6001" w:rsidRPr="00412F45" w:rsidRDefault="000B6001" w:rsidP="006E0ECE">
            <w:pPr>
              <w:pStyle w:val="a5"/>
            </w:pPr>
          </w:p>
        </w:tc>
      </w:tr>
      <w:tr w:rsidR="000B6001" w:rsidTr="00E96354">
        <w:trPr>
          <w:trHeight w:val="80"/>
        </w:trPr>
        <w:tc>
          <w:tcPr>
            <w:tcW w:w="9502" w:type="dxa"/>
            <w:gridSpan w:val="4"/>
          </w:tcPr>
          <w:p w:rsidR="000B6001" w:rsidRPr="00412F45" w:rsidRDefault="00E74132" w:rsidP="002D78BD">
            <w:pPr>
              <w:pStyle w:val="a5"/>
              <w:ind w:firstLine="680"/>
              <w:jc w:val="both"/>
            </w:pPr>
            <w:r w:rsidRPr="00E74132">
              <w:rPr>
                <w:rFonts w:ascii="Times New Roman" w:hAnsi="Times New Roman" w:cs="Times New Roman"/>
                <w:sz w:val="24"/>
                <w:szCs w:val="24"/>
              </w:rPr>
              <w:t>На основании Закона Санкт-Петербурга от 23.09.2009 №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Васильевский, в соответствии с Положением «О бюджетном процессе внутригородского муниципального образования Санкт-Петербурга муниципальный округ Васильевский, гл. 9 Положения о порядке составления проекта бюджета муниципального образования муниципальный округ Васильевский Санкт-Петербурга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, Местная администрация внутригородского муниципального образования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01" w:rsidRPr="001321D4">
              <w:rPr>
                <w:rFonts w:ascii="Times New Roman" w:hAnsi="Times New Roman" w:cs="Times New Roman"/>
                <w:sz w:val="24"/>
                <w:szCs w:val="24"/>
              </w:rPr>
              <w:t>Санкт-Петербурга</w:t>
            </w:r>
            <w:r w:rsidR="000B60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округ Васильевский</w:t>
            </w:r>
          </w:p>
        </w:tc>
      </w:tr>
      <w:tr w:rsidR="000B6001" w:rsidTr="00E96354">
        <w:trPr>
          <w:trHeight w:val="80"/>
        </w:trPr>
        <w:tc>
          <w:tcPr>
            <w:tcW w:w="9502" w:type="dxa"/>
            <w:gridSpan w:val="4"/>
          </w:tcPr>
          <w:p w:rsidR="000B6001" w:rsidRDefault="000B6001" w:rsidP="002D78BD">
            <w:pPr>
              <w:pStyle w:val="a5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96354">
        <w:trPr>
          <w:trHeight w:val="80"/>
        </w:trPr>
        <w:tc>
          <w:tcPr>
            <w:tcW w:w="9502" w:type="dxa"/>
            <w:gridSpan w:val="4"/>
          </w:tcPr>
          <w:p w:rsidR="000B6001" w:rsidRDefault="000B6001" w:rsidP="002D78BD">
            <w:pPr>
              <w:pStyle w:val="a5"/>
              <w:ind w:firstLine="6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ПОСТАНОВЛЯЕТ:</w:t>
            </w:r>
          </w:p>
        </w:tc>
      </w:tr>
      <w:tr w:rsidR="000B6001" w:rsidTr="00E96354">
        <w:trPr>
          <w:trHeight w:val="80"/>
        </w:trPr>
        <w:tc>
          <w:tcPr>
            <w:tcW w:w="9502" w:type="dxa"/>
            <w:gridSpan w:val="4"/>
          </w:tcPr>
          <w:p w:rsidR="000B6001" w:rsidRPr="001321D4" w:rsidRDefault="000B6001" w:rsidP="002D78BD">
            <w:pPr>
              <w:pStyle w:val="a5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96354">
        <w:trPr>
          <w:trHeight w:val="80"/>
        </w:trPr>
        <w:tc>
          <w:tcPr>
            <w:tcW w:w="9502" w:type="dxa"/>
            <w:gridSpan w:val="4"/>
          </w:tcPr>
          <w:p w:rsidR="002D78BD" w:rsidRPr="002D78BD" w:rsidRDefault="002D78BD" w:rsidP="00F376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Внести в ведомственную целевую программу внутригородского муниципального образования Санкт-Петербурга муниципальный округ Васильевский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6354" w:rsidRPr="00E9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70DDA">
              <w:rPr>
                <w:rFonts w:ascii="Times New Roman" w:hAnsi="Times New Roman" w:cs="Times New Roman"/>
                <w:sz w:val="24"/>
                <w:szCs w:val="24"/>
              </w:rPr>
              <w:t xml:space="preserve"> на 2018 год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, изменения, изложив приложение 1  «</w:t>
            </w:r>
            <w:r w:rsidR="00E96354">
              <w:rPr>
                <w:rFonts w:ascii="Times New Roman" w:hAnsi="Times New Roman" w:cs="Times New Roman"/>
                <w:sz w:val="24"/>
                <w:szCs w:val="24"/>
              </w:rPr>
              <w:t>План повышения квалификации  ведомственной целевой программы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 внутригородского муниципального образования Санкт-Петербурга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униципальный округ Васильевский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963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E96354" w:rsidRPr="00E9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</w:t>
            </w:r>
            <w:r w:rsidR="00E96354" w:rsidRPr="00E963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» на 2018 год в новой </w:t>
            </w:r>
            <w:r w:rsidR="00657BA3">
              <w:rPr>
                <w:rFonts w:ascii="Times New Roman" w:hAnsi="Times New Roman" w:cs="Times New Roman"/>
                <w:sz w:val="24"/>
                <w:szCs w:val="24"/>
              </w:rPr>
              <w:t>редакции,  согласно приложению 1</w:t>
            </w:r>
            <w:r w:rsidRPr="002D78BD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  <w:p w:rsidR="000B6001" w:rsidRPr="00412F45" w:rsidRDefault="000B6001" w:rsidP="00F376B3">
            <w:pPr>
              <w:pStyle w:val="a5"/>
              <w:numPr>
                <w:ilvl w:val="0"/>
                <w:numId w:val="2"/>
              </w:num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вступает в силу с момента его издания.</w:t>
            </w:r>
          </w:p>
          <w:p w:rsidR="000B6001" w:rsidRPr="001321D4" w:rsidRDefault="000B6001" w:rsidP="00F376B3">
            <w:pPr>
              <w:pStyle w:val="a5"/>
              <w:numPr>
                <w:ilvl w:val="0"/>
                <w:numId w:val="2"/>
              </w:numPr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исполнением настоящего </w:t>
            </w:r>
            <w:r w:rsidR="00FC0F17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412F45">
              <w:rPr>
                <w:rFonts w:ascii="Times New Roman" w:hAnsi="Times New Roman" w:cs="Times New Roman"/>
                <w:sz w:val="24"/>
                <w:szCs w:val="24"/>
              </w:rPr>
              <w:t xml:space="preserve"> оставляю за собой.</w:t>
            </w:r>
          </w:p>
        </w:tc>
      </w:tr>
      <w:tr w:rsidR="000B6001" w:rsidTr="00E96354">
        <w:trPr>
          <w:trHeight w:val="80"/>
        </w:trPr>
        <w:tc>
          <w:tcPr>
            <w:tcW w:w="9502" w:type="dxa"/>
            <w:gridSpan w:val="4"/>
          </w:tcPr>
          <w:p w:rsidR="000B6001" w:rsidRPr="001321D4" w:rsidRDefault="000B6001" w:rsidP="00E96354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96354">
        <w:trPr>
          <w:trHeight w:val="80"/>
        </w:trPr>
        <w:tc>
          <w:tcPr>
            <w:tcW w:w="9502" w:type="dxa"/>
            <w:gridSpan w:val="4"/>
          </w:tcPr>
          <w:p w:rsidR="000B6001" w:rsidRPr="001321D4" w:rsidRDefault="000B6001" w:rsidP="00E96354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001" w:rsidTr="00E96354">
        <w:tc>
          <w:tcPr>
            <w:tcW w:w="4257" w:type="dxa"/>
            <w:gridSpan w:val="2"/>
          </w:tcPr>
          <w:p w:rsidR="000B6001" w:rsidRPr="00870DDA" w:rsidRDefault="00E96354" w:rsidP="00E9635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главы</w:t>
            </w:r>
            <w:r w:rsid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Местной </w:t>
            </w:r>
            <w:r w:rsidR="00F37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МО</w:t>
            </w:r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Васильевский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0B6001" w:rsidRPr="00870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</w:tc>
        <w:tc>
          <w:tcPr>
            <w:tcW w:w="5245" w:type="dxa"/>
            <w:gridSpan w:val="2"/>
            <w:vAlign w:val="bottom"/>
          </w:tcPr>
          <w:p w:rsidR="000B6001" w:rsidRPr="00870DDA" w:rsidRDefault="00E96354" w:rsidP="00E96354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И.Л. Бирюк</w:t>
            </w:r>
          </w:p>
        </w:tc>
      </w:tr>
    </w:tbl>
    <w:p w:rsidR="00333787" w:rsidRDefault="00333787" w:rsidP="00E9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E9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E9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E9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D7F" w:rsidRDefault="00550D7F" w:rsidP="00E96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3F4E" w:rsidRDefault="007C3F4E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BA3" w:rsidRDefault="00657BA3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32" w:rsidRDefault="00C81B32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32" w:rsidRDefault="00C81B32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1B32" w:rsidRDefault="00C81B32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E96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40A2D" w:rsidRDefault="00440A2D" w:rsidP="00E9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354" w:rsidRDefault="00E96354" w:rsidP="00E9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6354" w:rsidRDefault="00E96354" w:rsidP="00E963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17FE" w:rsidRPr="001D17FE" w:rsidRDefault="00657BA3" w:rsidP="00C81B3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1D17FE" w:rsidRP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к постановлению </w:t>
      </w:r>
    </w:p>
    <w:p w:rsidR="001D17FE" w:rsidRP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Местной администрации </w:t>
      </w:r>
    </w:p>
    <w:p w:rsidR="001D17FE" w:rsidRDefault="001D17FE" w:rsidP="001D17F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E963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от 14.12</w:t>
      </w:r>
      <w:r w:rsidRPr="001D17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.2018 № </w:t>
      </w:r>
      <w:r w:rsidR="00E96354">
        <w:rPr>
          <w:rFonts w:ascii="Times New Roman" w:eastAsia="Times New Roman" w:hAnsi="Times New Roman" w:cs="Times New Roman"/>
          <w:sz w:val="20"/>
          <w:szCs w:val="20"/>
          <w:lang w:eastAsia="ru-RU"/>
        </w:rPr>
        <w:t>123</w:t>
      </w:r>
    </w:p>
    <w:p w:rsidR="001D17FE" w:rsidRPr="00E96354" w:rsidRDefault="001D17FE" w:rsidP="001D17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63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96354" w:rsidRPr="00E96354" w:rsidRDefault="00E96354" w:rsidP="00E96354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E9635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ПЛАН ПОВЫШЕНИЯ КВАЛИФИКАЦИИ</w:t>
      </w:r>
    </w:p>
    <w:p w:rsidR="00E96354" w:rsidRPr="00E96354" w:rsidRDefault="00E96354" w:rsidP="00E96354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63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ВЕДОМСТВЕННОЙ ЦЕЛЕВОЙ ПРОГРАММЫ</w:t>
      </w:r>
    </w:p>
    <w:p w:rsidR="00E96354" w:rsidRPr="00E96354" w:rsidRDefault="00E96354" w:rsidP="00E96354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63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ВНУТРИГОРОДСКОГО МУНИЦИПАЛЬНОГО ОБРАЗОВАНИЯ САНКТ-ПЕТЕРБУРГА </w:t>
      </w:r>
    </w:p>
    <w:p w:rsidR="00E96354" w:rsidRPr="00E96354" w:rsidRDefault="00E96354" w:rsidP="00E96354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635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МУНИЦИПАЛЬНЫЙ ОКРУГ ВАСИЛЬЕВСКИЙ</w:t>
      </w:r>
    </w:p>
    <w:p w:rsidR="00E96354" w:rsidRPr="00E96354" w:rsidRDefault="00E96354" w:rsidP="00E96354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96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муниципальных советов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</w:t>
      </w:r>
    </w:p>
    <w:p w:rsidR="00E96354" w:rsidRPr="00E96354" w:rsidRDefault="00E96354" w:rsidP="00E96354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96354" w:rsidRPr="00E96354" w:rsidRDefault="00E96354" w:rsidP="00E96354">
      <w:pPr>
        <w:spacing w:after="0" w:line="240" w:lineRule="auto"/>
        <w:ind w:left="-60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963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2018 год</w:t>
      </w:r>
    </w:p>
    <w:p w:rsidR="00E96354" w:rsidRPr="00E96354" w:rsidRDefault="00E96354" w:rsidP="00E96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369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636"/>
        <w:gridCol w:w="1258"/>
        <w:gridCol w:w="2160"/>
        <w:gridCol w:w="1200"/>
        <w:gridCol w:w="1440"/>
        <w:gridCol w:w="1022"/>
      </w:tblGrid>
      <w:tr w:rsidR="00E96354" w:rsidRPr="00E96354" w:rsidTr="00CB5E17">
        <w:tc>
          <w:tcPr>
            <w:tcW w:w="653" w:type="dxa"/>
            <w:shd w:val="clear" w:color="auto" w:fill="auto"/>
            <w:vAlign w:val="center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обучающих программ</w:t>
            </w:r>
          </w:p>
        </w:tc>
        <w:tc>
          <w:tcPr>
            <w:tcW w:w="1258" w:type="dxa"/>
            <w:vAlign w:val="center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160" w:type="dxa"/>
            <w:vAlign w:val="center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программы</w:t>
            </w:r>
          </w:p>
        </w:tc>
        <w:tc>
          <w:tcPr>
            <w:tcW w:w="1200" w:type="dxa"/>
            <w:vAlign w:val="center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человек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Стоимость обучения руб. на 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чел.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сумма, 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руб.</w:t>
            </w:r>
          </w:p>
        </w:tc>
      </w:tr>
      <w:tr w:rsidR="00E96354" w:rsidRPr="00E96354" w:rsidTr="00F376B3">
        <w:trPr>
          <w:trHeight w:val="70"/>
        </w:trPr>
        <w:tc>
          <w:tcPr>
            <w:tcW w:w="653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716" w:type="dxa"/>
            <w:gridSpan w:val="6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переподготовки:</w:t>
            </w:r>
          </w:p>
        </w:tc>
      </w:tr>
      <w:tr w:rsidR="00E96354" w:rsidRPr="00E96354" w:rsidTr="00F376B3">
        <w:trPr>
          <w:trHeight w:val="548"/>
        </w:trPr>
        <w:tc>
          <w:tcPr>
            <w:tcW w:w="653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 – до 502 ч.</w:t>
            </w:r>
          </w:p>
          <w:p w:rsidR="00E96354" w:rsidRPr="00E96354" w:rsidRDefault="00E96354" w:rsidP="00F37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(очно-дистанционно)</w:t>
            </w:r>
          </w:p>
        </w:tc>
        <w:tc>
          <w:tcPr>
            <w:tcW w:w="1258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2018 г. </w:t>
            </w:r>
          </w:p>
        </w:tc>
        <w:tc>
          <w:tcPr>
            <w:tcW w:w="216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Муниципального совета МО Васильевский</w:t>
            </w:r>
          </w:p>
        </w:tc>
        <w:tc>
          <w:tcPr>
            <w:tcW w:w="120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55 000</w:t>
            </w:r>
          </w:p>
        </w:tc>
        <w:tc>
          <w:tcPr>
            <w:tcW w:w="1022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55 000</w:t>
            </w:r>
          </w:p>
        </w:tc>
      </w:tr>
      <w:tr w:rsidR="00E96354" w:rsidRPr="00E96354" w:rsidTr="00F376B3">
        <w:trPr>
          <w:trHeight w:val="151"/>
        </w:trPr>
        <w:tc>
          <w:tcPr>
            <w:tcW w:w="653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636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 – до 250 ч.</w:t>
            </w:r>
          </w:p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(дистанционно)</w:t>
            </w:r>
          </w:p>
        </w:tc>
        <w:tc>
          <w:tcPr>
            <w:tcW w:w="1258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г.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«Служба по благоустройству»</w:t>
            </w:r>
          </w:p>
        </w:tc>
        <w:tc>
          <w:tcPr>
            <w:tcW w:w="120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35 000</w:t>
            </w:r>
          </w:p>
        </w:tc>
        <w:tc>
          <w:tcPr>
            <w:tcW w:w="1022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</w:t>
            </w:r>
          </w:p>
        </w:tc>
      </w:tr>
      <w:tr w:rsidR="00E96354" w:rsidRPr="00E96354" w:rsidTr="00F376B3">
        <w:trPr>
          <w:trHeight w:val="70"/>
        </w:trPr>
        <w:tc>
          <w:tcPr>
            <w:tcW w:w="653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16" w:type="dxa"/>
            <w:gridSpan w:val="6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 повышения квалификации:</w:t>
            </w:r>
          </w:p>
        </w:tc>
      </w:tr>
      <w:tr w:rsidR="00E96354" w:rsidRPr="00E96354" w:rsidTr="00F376B3">
        <w:trPr>
          <w:trHeight w:val="515"/>
        </w:trPr>
        <w:tc>
          <w:tcPr>
            <w:tcW w:w="653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36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государственными и муниципальными закупками</w:t>
            </w:r>
          </w:p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соответствии с ФЗ №44) до 168 час.</w:t>
            </w:r>
          </w:p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(дистанционно)</w:t>
            </w:r>
          </w:p>
        </w:tc>
        <w:tc>
          <w:tcPr>
            <w:tcW w:w="1258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г.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Васильевский,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«Служба по благоустройству»</w:t>
            </w:r>
          </w:p>
        </w:tc>
        <w:tc>
          <w:tcPr>
            <w:tcW w:w="120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022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28 000</w:t>
            </w:r>
          </w:p>
        </w:tc>
      </w:tr>
      <w:tr w:rsidR="00E96354" w:rsidRPr="00E96354" w:rsidTr="00F376B3">
        <w:trPr>
          <w:trHeight w:val="70"/>
        </w:trPr>
        <w:tc>
          <w:tcPr>
            <w:tcW w:w="653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636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Бухучет и финансы – 72 час.</w:t>
            </w:r>
          </w:p>
        </w:tc>
        <w:tc>
          <w:tcPr>
            <w:tcW w:w="1258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г.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Васильевский,</w:t>
            </w:r>
          </w:p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«Служба по благоустройству»</w:t>
            </w:r>
          </w:p>
        </w:tc>
        <w:tc>
          <w:tcPr>
            <w:tcW w:w="120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26 750</w:t>
            </w:r>
          </w:p>
        </w:tc>
        <w:tc>
          <w:tcPr>
            <w:tcW w:w="1022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53 500</w:t>
            </w:r>
          </w:p>
        </w:tc>
      </w:tr>
      <w:tr w:rsidR="00E96354" w:rsidRPr="00E96354" w:rsidTr="00F376B3">
        <w:trPr>
          <w:trHeight w:val="250"/>
        </w:trPr>
        <w:tc>
          <w:tcPr>
            <w:tcW w:w="653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36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Профильные программы повышения квалификации по опеке и попечительству – </w:t>
            </w:r>
          </w:p>
          <w:p w:rsidR="00E96354" w:rsidRPr="00E96354" w:rsidRDefault="00E96354" w:rsidP="00E96354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час.</w:t>
            </w:r>
          </w:p>
        </w:tc>
        <w:tc>
          <w:tcPr>
            <w:tcW w:w="1258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0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bCs/>
                <w:color w:val="212020"/>
                <w:sz w:val="20"/>
                <w:szCs w:val="20"/>
                <w:lang w:eastAsia="ru-RU"/>
              </w:rPr>
              <w:t>2018 г.</w:t>
            </w:r>
          </w:p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0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Местная администрация МО Васильевский (отдел опеки и попечительства)</w:t>
            </w:r>
          </w:p>
        </w:tc>
        <w:tc>
          <w:tcPr>
            <w:tcW w:w="120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0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bCs/>
                <w:color w:val="21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14 000</w:t>
            </w:r>
          </w:p>
        </w:tc>
        <w:tc>
          <w:tcPr>
            <w:tcW w:w="1022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14 000</w:t>
            </w:r>
          </w:p>
        </w:tc>
      </w:tr>
      <w:tr w:rsidR="00E96354" w:rsidRPr="00E96354" w:rsidTr="00CB5E17">
        <w:tc>
          <w:tcPr>
            <w:tcW w:w="653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36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Кадровое делопроизводство –</w:t>
            </w:r>
          </w:p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час.</w:t>
            </w:r>
          </w:p>
        </w:tc>
        <w:tc>
          <w:tcPr>
            <w:tcW w:w="1258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020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bCs/>
                <w:color w:val="21202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16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Местная администрация МО Васильевский, </w:t>
            </w:r>
            <w:r w:rsidRPr="00E963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Муниципального совета МО Васильевский</w:t>
            </w:r>
          </w:p>
        </w:tc>
        <w:tc>
          <w:tcPr>
            <w:tcW w:w="120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bCs/>
                <w:color w:val="212020"/>
                <w:sz w:val="20"/>
                <w:szCs w:val="20"/>
                <w:lang w:eastAsia="ru-RU"/>
              </w:rPr>
              <w:t>14 500</w:t>
            </w:r>
          </w:p>
        </w:tc>
        <w:tc>
          <w:tcPr>
            <w:tcW w:w="1022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14500</w:t>
            </w:r>
          </w:p>
        </w:tc>
      </w:tr>
      <w:tr w:rsidR="00E96354" w:rsidRPr="00E96354" w:rsidTr="00CB5E17">
        <w:tc>
          <w:tcPr>
            <w:tcW w:w="653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расходы по Программе:</w:t>
            </w:r>
          </w:p>
        </w:tc>
        <w:tc>
          <w:tcPr>
            <w:tcW w:w="1258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shd w:val="clear" w:color="auto" w:fill="auto"/>
          </w:tcPr>
          <w:p w:rsidR="00E96354" w:rsidRPr="00E96354" w:rsidRDefault="00E96354" w:rsidP="00E96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963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200 000</w:t>
            </w:r>
          </w:p>
        </w:tc>
      </w:tr>
    </w:tbl>
    <w:p w:rsidR="00440A2D" w:rsidRDefault="00440A2D" w:rsidP="00F376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40A2D" w:rsidSect="00333787">
      <w:headerReference w:type="default" r:id="rId7"/>
      <w:headerReference w:type="first" r:id="rId8"/>
      <w:pgSz w:w="11900" w:h="16838"/>
      <w:pgMar w:top="1258" w:right="846" w:bottom="738" w:left="1440" w:header="1134" w:footer="0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914" w:rsidRDefault="00F94914" w:rsidP="004C2EC5">
      <w:pPr>
        <w:spacing w:after="0" w:line="240" w:lineRule="auto"/>
      </w:pPr>
      <w:r>
        <w:separator/>
      </w:r>
    </w:p>
  </w:endnote>
  <w:endnote w:type="continuationSeparator" w:id="0">
    <w:p w:rsidR="00F94914" w:rsidRDefault="00F94914" w:rsidP="004C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914" w:rsidRDefault="00F94914" w:rsidP="004C2EC5">
      <w:pPr>
        <w:spacing w:after="0" w:line="240" w:lineRule="auto"/>
      </w:pPr>
      <w:r>
        <w:separator/>
      </w:r>
    </w:p>
  </w:footnote>
  <w:footnote w:type="continuationSeparator" w:id="0">
    <w:p w:rsidR="00F94914" w:rsidRDefault="00F94914" w:rsidP="004C2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82" w:rsidRPr="00333787" w:rsidRDefault="00F86782" w:rsidP="0033378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782" w:rsidRDefault="00F86782" w:rsidP="00333787">
    <w:pPr>
      <w:pStyle w:val="a6"/>
      <w:jc w:val="center"/>
    </w:pPr>
    <w:r w:rsidRPr="00951CFA">
      <w:rPr>
        <w:rFonts w:ascii="Times New Roman" w:eastAsia="Times New Roman" w:hAnsi="Times New Roman" w:cs="Times New Roman"/>
        <w:b/>
        <w:caps/>
        <w:noProof/>
        <w:sz w:val="28"/>
        <w:szCs w:val="20"/>
        <w:lang w:eastAsia="ru-RU"/>
      </w:rPr>
      <w:drawing>
        <wp:inline distT="0" distB="0" distL="0" distR="0" wp14:anchorId="1C287D36" wp14:editId="58584301">
          <wp:extent cx="628650" cy="742950"/>
          <wp:effectExtent l="0" t="0" r="0" b="0"/>
          <wp:docPr id="97" name="Рисунок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6782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Местная администрация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F86782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внутригородского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 xml:space="preserve"> </w:t>
    </w:r>
  </w:p>
  <w:p w:rsidR="00F86782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муниципального образования</w:t>
    </w:r>
  </w:p>
  <w:p w:rsidR="00F86782" w:rsidRPr="00951CFA" w:rsidRDefault="00F86782" w:rsidP="00333787">
    <w:pPr>
      <w:tabs>
        <w:tab w:val="center" w:pos="4770"/>
        <w:tab w:val="left" w:pos="8164"/>
      </w:tabs>
      <w:spacing w:after="0" w:line="240" w:lineRule="auto"/>
      <w:ind w:right="-38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САНКТ-ПЕТЕРБУРГА</w:t>
    </w:r>
  </w:p>
  <w:p w:rsidR="00F86782" w:rsidRDefault="00F86782" w:rsidP="00333787">
    <w:pPr>
      <w:spacing w:after="0" w:line="240" w:lineRule="auto"/>
      <w:jc w:val="center"/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</w:pPr>
    <w:r w:rsidRPr="00951CFA"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м</w:t>
    </w: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t>униципальный округ Васильевский</w:t>
    </w:r>
  </w:p>
  <w:p w:rsidR="00F86782" w:rsidRDefault="00F94914" w:rsidP="00333787">
    <w:pPr>
      <w:pStyle w:val="a6"/>
    </w:pPr>
    <w:r>
      <w:rPr>
        <w:rFonts w:ascii="Times New Roman" w:eastAsia="Times New Roman" w:hAnsi="Times New Roman" w:cs="Times New Roman"/>
        <w:b/>
        <w:caps/>
        <w:sz w:val="24"/>
        <w:szCs w:val="24"/>
        <w:lang w:eastAsia="ru-RU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418A8"/>
    <w:multiLevelType w:val="hybridMultilevel"/>
    <w:tmpl w:val="253CD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35610"/>
    <w:multiLevelType w:val="hybridMultilevel"/>
    <w:tmpl w:val="FEB4F67C"/>
    <w:lvl w:ilvl="0" w:tplc="7B5046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24EB2"/>
    <w:multiLevelType w:val="hybridMultilevel"/>
    <w:tmpl w:val="402AFF5C"/>
    <w:lvl w:ilvl="0" w:tplc="7CE01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5"/>
    <w:rsid w:val="000B6001"/>
    <w:rsid w:val="000D3CB6"/>
    <w:rsid w:val="00162571"/>
    <w:rsid w:val="00170343"/>
    <w:rsid w:val="001769A4"/>
    <w:rsid w:val="001A52B1"/>
    <w:rsid w:val="001D17FE"/>
    <w:rsid w:val="002212E3"/>
    <w:rsid w:val="002D78BD"/>
    <w:rsid w:val="00333787"/>
    <w:rsid w:val="003C4F91"/>
    <w:rsid w:val="00402321"/>
    <w:rsid w:val="00440A2D"/>
    <w:rsid w:val="004C2EC5"/>
    <w:rsid w:val="00550D7F"/>
    <w:rsid w:val="00594EAC"/>
    <w:rsid w:val="00610291"/>
    <w:rsid w:val="006447AE"/>
    <w:rsid w:val="00657BA3"/>
    <w:rsid w:val="006E0ECE"/>
    <w:rsid w:val="00723D98"/>
    <w:rsid w:val="00744444"/>
    <w:rsid w:val="007642FD"/>
    <w:rsid w:val="007B16D1"/>
    <w:rsid w:val="007C3F4E"/>
    <w:rsid w:val="00870DDA"/>
    <w:rsid w:val="008B5C15"/>
    <w:rsid w:val="008E1453"/>
    <w:rsid w:val="009B609C"/>
    <w:rsid w:val="00A81A17"/>
    <w:rsid w:val="00AF612C"/>
    <w:rsid w:val="00B7562F"/>
    <w:rsid w:val="00C81B32"/>
    <w:rsid w:val="00CA2F5B"/>
    <w:rsid w:val="00D07788"/>
    <w:rsid w:val="00E74132"/>
    <w:rsid w:val="00E96354"/>
    <w:rsid w:val="00F376B3"/>
    <w:rsid w:val="00F86782"/>
    <w:rsid w:val="00F94914"/>
    <w:rsid w:val="00FC0F17"/>
    <w:rsid w:val="00FC194B"/>
    <w:rsid w:val="00FC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4B673A-2A87-49E2-8C84-4727B86F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0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C5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4C2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2EC5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C5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C2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C5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C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F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2018-12-25T07:41:00Z</cp:lastPrinted>
  <dcterms:created xsi:type="dcterms:W3CDTF">2018-07-24T08:56:00Z</dcterms:created>
  <dcterms:modified xsi:type="dcterms:W3CDTF">2018-12-25T07:41:00Z</dcterms:modified>
</cp:coreProperties>
</file>